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36"/>
          <w:szCs w:val="36"/>
          <w:highlight w:val="none"/>
          <w:lang w:val="en-US" w:eastAsia="zh-CN" w:bidi="ar-SA"/>
        </w:rPr>
      </w:pPr>
      <w:r>
        <w:rPr>
          <w:rFonts w:hint="eastAsia" w:ascii="宋体" w:hAnsi="宋体" w:eastAsia="宋体" w:cs="宋体"/>
          <w:color w:val="000000" w:themeColor="text1"/>
          <w:spacing w:val="-20"/>
          <w:kern w:val="2"/>
          <w:sz w:val="36"/>
          <w:szCs w:val="36"/>
          <w:highlight w:val="none"/>
          <w:lang w:val="en-US" w:eastAsia="zh-CN" w:bidi="ar-SA"/>
        </w:rPr>
        <w:t>马鞍山市</w:t>
      </w:r>
      <w:r>
        <w:rPr>
          <w:rFonts w:hint="eastAsia" w:ascii="宋体" w:hAnsi="宋体" w:cs="宋体"/>
          <w:color w:val="000000" w:themeColor="text1"/>
          <w:spacing w:val="-20"/>
          <w:kern w:val="2"/>
          <w:sz w:val="36"/>
          <w:szCs w:val="36"/>
          <w:highlight w:val="none"/>
          <w:lang w:val="en-US" w:eastAsia="zh-CN" w:bidi="ar-SA"/>
        </w:rPr>
        <w:t>中央空调维保服务服务</w:t>
      </w:r>
      <w:r>
        <w:rPr>
          <w:rFonts w:hint="eastAsia" w:ascii="宋体" w:hAnsi="宋体" w:eastAsia="宋体" w:cs="宋体"/>
          <w:color w:val="000000" w:themeColor="text1"/>
          <w:spacing w:val="-20"/>
          <w:kern w:val="2"/>
          <w:sz w:val="36"/>
          <w:szCs w:val="36"/>
          <w:highlight w:val="none"/>
          <w:lang w:val="en-US" w:eastAsia="zh-CN" w:bidi="ar-SA"/>
        </w:rPr>
        <w:t>内容及相关要求</w:t>
      </w:r>
    </w:p>
    <w:p>
      <w:pPr>
        <w:numPr>
          <w:ilvl w:val="0"/>
          <w:numId w:val="1"/>
        </w:numPr>
        <w:tabs>
          <w:tab w:val="left" w:pos="1050"/>
        </w:tabs>
        <w:spacing w:line="460" w:lineRule="exact"/>
        <w:ind w:left="210" w:leftChars="0" w:firstLineChars="0"/>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18 </w:t>
      </w:r>
      <w:r>
        <w:rPr>
          <w:rFonts w:hint="eastAsia" w:asciiTheme="minorEastAsia" w:hAnsiTheme="minorEastAsia" w:eastAsiaTheme="minorEastAsia" w:cstheme="minorEastAsia"/>
          <w:b w:val="0"/>
          <w:bCs w:val="0"/>
          <w:sz w:val="24"/>
          <w:szCs w:val="24"/>
          <w:lang w:val="en-US" w:eastAsia="zh-CN"/>
        </w:rPr>
        <w:t>万元/年；最高限价（人民币）：</w:t>
      </w:r>
      <w:r>
        <w:rPr>
          <w:rFonts w:hint="eastAsia" w:asciiTheme="minorEastAsia" w:hAnsiTheme="minorEastAsia" w:eastAsiaTheme="minorEastAsia" w:cstheme="minorEastAsia"/>
          <w:b w:val="0"/>
          <w:bCs w:val="0"/>
          <w:sz w:val="24"/>
          <w:szCs w:val="24"/>
          <w:u w:val="single"/>
          <w:lang w:val="en-US" w:eastAsia="zh-CN"/>
        </w:rPr>
        <w:t xml:space="preserve"> 18 </w:t>
      </w:r>
      <w:r>
        <w:rPr>
          <w:rFonts w:hint="eastAsia" w:asciiTheme="minorEastAsia" w:hAnsiTheme="minorEastAsia" w:eastAsiaTheme="minorEastAsia" w:cstheme="minorEastAsia"/>
          <w:b w:val="0"/>
          <w:bCs w:val="0"/>
          <w:sz w:val="24"/>
          <w:szCs w:val="24"/>
          <w:lang w:val="en-US" w:eastAsia="zh-CN"/>
        </w:rPr>
        <w:t>万元/年。</w:t>
      </w:r>
    </w:p>
    <w:p>
      <w:pPr>
        <w:numPr>
          <w:ilvl w:val="0"/>
          <w:numId w:val="1"/>
        </w:numPr>
        <w:spacing w:line="480" w:lineRule="exact"/>
        <w:ind w:left="21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5"/>
        <w:tblpPr w:leftFromText="180" w:rightFromText="180" w:vertAnchor="text" w:horzAnchor="page" w:tblpX="2329" w:tblpY="243"/>
        <w:tblOverlap w:val="never"/>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1"/>
        <w:gridCol w:w="81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351" w:type="dxa"/>
            <w:noWrap/>
            <w:vAlign w:val="center"/>
          </w:tcPr>
          <w:p>
            <w:pPr>
              <w:spacing w:line="340" w:lineRule="exact"/>
              <w:ind w:firstLine="480" w:firstLineChars="20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服务名称（标的名称）</w:t>
            </w:r>
          </w:p>
        </w:tc>
        <w:tc>
          <w:tcPr>
            <w:tcW w:w="818" w:type="dxa"/>
            <w:noWrap/>
            <w:vAlign w:val="center"/>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990" w:type="dxa"/>
            <w:noWrap/>
            <w:vAlign w:val="center"/>
          </w:tcPr>
          <w:p>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351" w:type="dxa"/>
            <w:shd w:val="clear" w:color="auto" w:fill="FFFFFF"/>
            <w:noWrap/>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马鞍山市中央空调维保服务服务项目</w:t>
            </w:r>
          </w:p>
        </w:tc>
        <w:tc>
          <w:tcPr>
            <w:tcW w:w="818" w:type="dxa"/>
            <w:noWrap/>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990" w:type="dxa"/>
            <w:noWrap/>
            <w:vAlign w:val="center"/>
          </w:tcPr>
          <w:p>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项</w:t>
            </w:r>
          </w:p>
        </w:tc>
      </w:tr>
    </w:tbl>
    <w:p>
      <w:pPr>
        <w:jc w:val="both"/>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color w:val="000000"/>
          <w:sz w:val="24"/>
          <w:szCs w:val="24"/>
          <w:lang w:val="en-US" w:eastAsia="zh-CN"/>
        </w:rPr>
      </w:pPr>
    </w:p>
    <w:p>
      <w:pPr>
        <w:jc w:val="both"/>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（二</w:t>
      </w:r>
      <w:r>
        <w:rPr>
          <w:rFonts w:hint="eastAsia" w:asciiTheme="minorEastAsia" w:hAnsiTheme="minorEastAsia" w:eastAsiaTheme="minorEastAsia" w:cstheme="minorEastAsia"/>
          <w:b/>
          <w:color w:val="000000"/>
          <w:sz w:val="24"/>
          <w:szCs w:val="24"/>
        </w:rPr>
        <w:t>）服务内容</w:t>
      </w:r>
    </w:p>
    <w:p>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项目概况：</w:t>
      </w:r>
    </w:p>
    <w:p>
      <w:pPr>
        <w:spacing w:line="340" w:lineRule="exact"/>
        <w:ind w:firstLine="480" w:firstLineChars="200"/>
        <w:jc w:val="both"/>
        <w:rPr>
          <w:rFonts w:hint="eastAsia" w:ascii="宋体" w:hAnsi="宋体"/>
          <w:b w:val="0"/>
          <w:i w:val="0"/>
          <w:caps w:val="0"/>
          <w:spacing w:val="0"/>
          <w:w w:val="100"/>
          <w:sz w:val="24"/>
          <w:szCs w:val="24"/>
          <w:highlight w:val="none"/>
          <w:lang w:val="en-US" w:eastAsia="zh-CN"/>
        </w:rPr>
      </w:pPr>
      <w:r>
        <w:rPr>
          <w:rFonts w:hint="eastAsia" w:ascii="宋体" w:hAnsi="宋体"/>
          <w:b w:val="0"/>
          <w:i w:val="0"/>
          <w:caps w:val="0"/>
          <w:spacing w:val="0"/>
          <w:w w:val="100"/>
          <w:sz w:val="24"/>
          <w:szCs w:val="24"/>
          <w:highlight w:val="none"/>
          <w:lang w:val="en-US" w:eastAsia="zh-CN"/>
        </w:rPr>
        <w:t>马鞍山市中医院（南院）位于马鞍山市经济技术开发区湖西南路3566号，（东院）位于马鞍山市花山区江东大道与重阳路交叉口，现拟对两个院区中央空调维保服务（水冷式螺杆水冷机组、多联机）公开招标，欢迎符合规定条件的中国境内投标人参加投标。</w:t>
      </w:r>
    </w:p>
    <w:p>
      <w:pPr>
        <w:pStyle w:val="2"/>
        <w:rPr>
          <w:rFonts w:hint="eastAsia" w:asciiTheme="minorEastAsia" w:hAnsiTheme="minorEastAsia" w:eastAsiaTheme="minorEastAsia" w:cstheme="minorEastAsia"/>
          <w:b/>
          <w:bCs/>
          <w:sz w:val="24"/>
          <w:szCs w:val="24"/>
          <w:lang w:val="en-US" w:eastAsia="zh-CN"/>
        </w:rPr>
      </w:pPr>
    </w:p>
    <w:p>
      <w:pPr>
        <w:widowControl/>
        <w:spacing w:line="440" w:lineRule="exact"/>
        <w:rPr>
          <w:rFonts w:hint="eastAsia" w:ascii="宋体" w:hAnsi="宋体"/>
          <w:b/>
          <w:bCs/>
          <w:color w:val="FF0000"/>
          <w:sz w:val="24"/>
        </w:rPr>
      </w:pPr>
      <w:r>
        <w:rPr>
          <w:rFonts w:hint="eastAsia" w:ascii="宋体" w:hAnsi="宋体"/>
          <w:b/>
          <w:bCs/>
          <w:color w:val="FF0000"/>
          <w:sz w:val="24"/>
          <w:lang w:val="en-US" w:eastAsia="zh-CN"/>
        </w:rPr>
        <w:t>投标人资格条件</w:t>
      </w:r>
      <w:r>
        <w:rPr>
          <w:rFonts w:hint="eastAsia" w:ascii="宋体" w:hAnsi="宋体"/>
          <w:b/>
          <w:bCs/>
          <w:color w:val="FF0000"/>
          <w:sz w:val="24"/>
        </w:rPr>
        <w:t>：</w:t>
      </w:r>
    </w:p>
    <w:p>
      <w:pPr>
        <w:spacing w:line="450" w:lineRule="exact"/>
        <w:ind w:firstLine="240" w:firstLineChars="100"/>
        <w:rPr>
          <w:rFonts w:ascii="宋体" w:hAnsi="宋体"/>
          <w:sz w:val="24"/>
          <w:lang w:val="zh-CN"/>
        </w:rPr>
      </w:pPr>
      <w:r>
        <w:rPr>
          <w:rFonts w:hint="eastAsia" w:ascii="宋体" w:hAnsi="宋体"/>
          <w:sz w:val="24"/>
          <w:lang w:val="zh-CN"/>
        </w:rPr>
        <w:t>1、具备《中华人民共和国政府采购法》第22条规定的条件。</w:t>
      </w:r>
    </w:p>
    <w:p>
      <w:pPr>
        <w:adjustRightInd w:val="0"/>
        <w:snapToGrid w:val="0"/>
        <w:spacing w:line="450" w:lineRule="exact"/>
        <w:ind w:firstLine="240" w:firstLineChars="100"/>
        <w:rPr>
          <w:rFonts w:hint="eastAsia" w:ascii="宋体" w:hAnsi="宋体"/>
          <w:sz w:val="24"/>
        </w:rPr>
      </w:pPr>
      <w:r>
        <w:rPr>
          <w:rFonts w:hint="eastAsia" w:ascii="宋体" w:hAnsi="宋体"/>
          <w:sz w:val="24"/>
        </w:rPr>
        <w:t>2、本项目不接受联合体招标。</w:t>
      </w:r>
    </w:p>
    <w:p>
      <w:pPr>
        <w:widowControl/>
        <w:spacing w:line="440" w:lineRule="exact"/>
        <w:rPr>
          <w:rFonts w:hint="eastAsia"/>
          <w:b/>
          <w:bCs/>
          <w:color w:val="FF0000"/>
          <w:sz w:val="24"/>
          <w:szCs w:val="24"/>
        </w:rPr>
      </w:pPr>
      <w:r>
        <w:rPr>
          <w:rFonts w:hint="eastAsia"/>
          <w:b/>
          <w:bCs/>
          <w:color w:val="FF0000"/>
          <w:sz w:val="24"/>
          <w:szCs w:val="24"/>
        </w:rPr>
        <w:t>资质要求：</w:t>
      </w:r>
    </w:p>
    <w:p>
      <w:pPr>
        <w:widowControl/>
        <w:spacing w:line="440" w:lineRule="exact"/>
        <w:ind w:firstLine="240" w:firstLineChars="100"/>
        <w:rPr>
          <w:rFonts w:hint="eastAsia" w:ascii="宋体" w:hAnsi="宋体"/>
          <w:color w:val="FF0000"/>
          <w:sz w:val="24"/>
          <w:highlight w:val="yellow"/>
        </w:rPr>
      </w:pPr>
      <w:r>
        <w:rPr>
          <w:rFonts w:hint="eastAsia" w:ascii="宋体" w:hAnsi="宋体"/>
          <w:color w:val="FF0000"/>
          <w:sz w:val="24"/>
        </w:rPr>
        <w:t>1、投标人具备</w:t>
      </w:r>
      <w:r>
        <w:rPr>
          <w:rFonts w:hint="eastAsia" w:ascii="宋体" w:hAnsi="宋体"/>
          <w:color w:val="FF0000"/>
          <w:sz w:val="24"/>
          <w:highlight w:val="yellow"/>
        </w:rPr>
        <w:t>市场监督管理局颁发的三证合一的营业执照；</w:t>
      </w:r>
    </w:p>
    <w:p>
      <w:pPr>
        <w:widowControl/>
        <w:spacing w:line="440" w:lineRule="exact"/>
        <w:ind w:firstLine="240" w:firstLineChars="100"/>
        <w:rPr>
          <w:rFonts w:hint="eastAsia" w:ascii="宋体" w:hAnsi="宋体"/>
          <w:color w:val="FF0000"/>
          <w:sz w:val="24"/>
        </w:rPr>
      </w:pPr>
      <w:r>
        <w:rPr>
          <w:rFonts w:hint="eastAsia" w:ascii="宋体" w:hAnsi="宋体"/>
          <w:color w:val="FF0000"/>
          <w:sz w:val="24"/>
        </w:rPr>
        <w:t>2</w:t>
      </w:r>
      <w:r>
        <w:rPr>
          <w:rFonts w:hint="eastAsia" w:ascii="宋体" w:hAnsi="宋体"/>
          <w:color w:val="FF0000"/>
          <w:sz w:val="24"/>
          <w:lang w:eastAsia="zh-CN"/>
        </w:rPr>
        <w:t>、</w:t>
      </w:r>
      <w:r>
        <w:rPr>
          <w:rFonts w:hint="eastAsia" w:ascii="宋体" w:hAnsi="宋体"/>
          <w:color w:val="FF0000"/>
          <w:sz w:val="24"/>
        </w:rPr>
        <w:t>投标人具备</w:t>
      </w:r>
      <w:r>
        <w:rPr>
          <w:rFonts w:hint="eastAsia" w:ascii="宋体" w:hAnsi="宋体"/>
          <w:color w:val="FF0000"/>
          <w:sz w:val="24"/>
          <w:highlight w:val="yellow"/>
        </w:rPr>
        <w:t>建筑机电安装工程专业承包叁级及以上资质；</w:t>
      </w:r>
    </w:p>
    <w:p>
      <w:pPr>
        <w:widowControl/>
        <w:spacing w:line="440" w:lineRule="exact"/>
        <w:ind w:firstLine="240" w:firstLineChars="100"/>
        <w:rPr>
          <w:rFonts w:hint="eastAsia" w:ascii="宋体" w:hAnsi="宋体"/>
          <w:color w:val="FF0000"/>
          <w:sz w:val="24"/>
          <w:highlight w:val="yellow"/>
        </w:rPr>
      </w:pPr>
      <w:r>
        <w:rPr>
          <w:rFonts w:hint="eastAsia" w:ascii="宋体" w:hAnsi="宋体"/>
          <w:color w:val="FF0000"/>
          <w:sz w:val="24"/>
        </w:rPr>
        <w:t>3</w:t>
      </w:r>
      <w:r>
        <w:rPr>
          <w:rFonts w:hint="eastAsia" w:ascii="宋体" w:hAnsi="宋体"/>
          <w:color w:val="FF0000"/>
          <w:sz w:val="24"/>
          <w:lang w:eastAsia="zh-CN"/>
        </w:rPr>
        <w:t>、</w:t>
      </w:r>
      <w:r>
        <w:rPr>
          <w:rFonts w:hint="eastAsia" w:ascii="宋体" w:hAnsi="宋体"/>
          <w:color w:val="FF0000"/>
          <w:sz w:val="24"/>
        </w:rPr>
        <w:t>投标人须提供</w:t>
      </w:r>
      <w:r>
        <w:rPr>
          <w:rFonts w:hint="eastAsia" w:ascii="宋体" w:hAnsi="宋体"/>
          <w:color w:val="FF0000"/>
          <w:sz w:val="24"/>
          <w:highlight w:val="yellow"/>
        </w:rPr>
        <w:t>安全生产许可证；</w:t>
      </w:r>
    </w:p>
    <w:p>
      <w:pPr>
        <w:pStyle w:val="2"/>
        <w:rPr>
          <w:rFonts w:hint="eastAsia" w:asciiTheme="minorEastAsia" w:hAnsiTheme="minorEastAsia" w:eastAsiaTheme="minorEastAsia" w:cstheme="minorEastAsia"/>
          <w:b/>
          <w:bCs/>
          <w:sz w:val="24"/>
          <w:szCs w:val="24"/>
          <w:lang w:val="en-US" w:eastAsia="zh-CN"/>
        </w:rPr>
      </w:pPr>
    </w:p>
    <w:p>
      <w:pPr>
        <w:pStyle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项目要求：</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1、在维保中设备换季运行前，根据机组实际情况更换冷冻油及其它易损部件，对机组所有电控柜、电控箱检查，并对主电路、控制电路探测回路接线至电机进行紧固、整理，以保证机组正常运行。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2、运行期间启动前的准备和检查。供冷季节运行前须进行下列各项检查和准备，以确保机组可靠、安全和高效运行：</w:t>
      </w:r>
    </w:p>
    <w:p>
      <w:pPr>
        <w:widowControl/>
        <w:shd w:val="clear" w:color="auto" w:fill="FFFFFF"/>
        <w:spacing w:line="360" w:lineRule="auto"/>
        <w:ind w:firstLine="240" w:firstLineChars="100"/>
        <w:jc w:val="left"/>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rPr>
        <w:t>螺杆冷水机组（品牌：盾安、格力）</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a. 检查制冷剂液位和油位；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b. 检查和测试所有运行控制和安全控制功能；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c. 查看机组历史记录；</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d. 检查启动器的运行；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e. 配合检查水系统的运行情况，包括冷冻水泵、水流开关、冷却水泵、冷却塔、阀门</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等(断水时,水流开关控制点应断开)；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f. 检查调整微电脑控制中心的设定值(检查运行电流与显示数据一致)；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g. 启动冷水机组，检查整个系统的运行状况，记录机组运行参数； </w:t>
      </w:r>
    </w:p>
    <w:p>
      <w:pPr>
        <w:widowControl/>
        <w:shd w:val="clear" w:color="auto" w:fill="FFFFFF"/>
        <w:spacing w:line="360" w:lineRule="auto"/>
        <w:ind w:firstLine="480" w:firstLineChars="200"/>
        <w:jc w:val="left"/>
        <w:rPr>
          <w:rFonts w:ascii="宋体" w:hAnsi="宋体"/>
          <w:sz w:val="24"/>
        </w:rPr>
      </w:pPr>
      <w:r>
        <w:rPr>
          <w:rFonts w:hint="eastAsia" w:ascii="宋体" w:hAnsi="宋体"/>
          <w:sz w:val="24"/>
        </w:rPr>
        <w:t>h.每年对主机进行免费通炮一次；</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i.根据运行记录，分析处理机组问题。</w:t>
      </w:r>
    </w:p>
    <w:p>
      <w:pPr>
        <w:widowControl/>
        <w:shd w:val="clear" w:color="auto" w:fill="FFFFFF"/>
        <w:spacing w:line="360" w:lineRule="auto"/>
        <w:ind w:firstLine="480" w:firstLineChars="200"/>
        <w:jc w:val="left"/>
        <w:rPr>
          <w:rFonts w:hint="eastAsia" w:ascii="宋体" w:hAnsi="宋体"/>
          <w:b w:val="0"/>
          <w:bCs/>
          <w:sz w:val="24"/>
        </w:rPr>
      </w:pPr>
      <w:r>
        <w:rPr>
          <w:rFonts w:hint="eastAsia" w:ascii="宋体" w:hAnsi="宋体"/>
          <w:b w:val="0"/>
          <w:bCs/>
          <w:sz w:val="24"/>
        </w:rPr>
        <w:t xml:space="preserve">3、运行期间检查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a.定期进行下列各项检查，确保机组在整个运行期间都可以高效运行，可靠；</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b. 检查冷水机组，调整安全控制装置；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c. 检查控制装置的运行；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d. 检查制冷剂液位和油位；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e. 吹扫电脑控制器、电气控制柜的灰尘，并紧固所有电器连线螺丝及检查清理接触器点等，保证电气部分工作正常；</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f. 检查油温和油加热器；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g. 检查润滑系统的运行；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h. 检查回油系统(检查各回油过滤器两端温差是否过大)；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i. 检查电机和启动器的运行；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j. 记录运行状态参数，分析确认机组运行正常，必要时进行机组检修；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k. 常用备件的合理库存。 </w:t>
      </w:r>
    </w:p>
    <w:p>
      <w:pPr>
        <w:widowControl/>
        <w:shd w:val="clear" w:color="auto" w:fill="FFFFFF"/>
        <w:spacing w:line="360" w:lineRule="auto"/>
        <w:ind w:firstLine="480" w:firstLineChars="200"/>
        <w:jc w:val="left"/>
        <w:rPr>
          <w:rFonts w:hint="eastAsia" w:ascii="宋体" w:hAnsi="宋体"/>
          <w:b w:val="0"/>
          <w:bCs/>
          <w:sz w:val="24"/>
        </w:rPr>
      </w:pPr>
      <w:r>
        <w:rPr>
          <w:rFonts w:hint="eastAsia" w:ascii="宋体" w:hAnsi="宋体"/>
          <w:b w:val="0"/>
          <w:bCs/>
          <w:sz w:val="24"/>
        </w:rPr>
        <w:t xml:space="preserve">4、维保工作职责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a.保证故障机组在24小时内修复正常，特殊非常用配件更换保证尽快通过供货渠道采购。供货期不得超过半个月。</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b.维修保养人员持证上岗。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c.技术力量优先用于采购人的维保工作；</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d.保证采购人之知情权，详尽解释对机组所做的操作，并经采购人认可方可采取措施，所有维护维修行为均建立档案，双方存底；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e.保证易耗零件及普通配件充足可靠，建立起备件库，确保备件使用及时；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f.凡维保方自身原因引起的维保事故，造成一切损失，均由维保方负责承担；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g.凡维保方自身原因造成人身安全伤亡及财产损失，所有责任自行承担，并提交事故报告给采购人； </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h.对机组保养维修中，机组零件正常使用情况下损坏，则维保方对其进行维修或更换；</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 xml:space="preserve">i.认真做好运行、维保记录，每季将分析评估、安全正常运行报告交于采购人。按时向采购人提交换季维保的详细工作计划，并提供相关维保手册和技术资料。 </w:t>
      </w:r>
    </w:p>
    <w:p>
      <w:pPr>
        <w:widowControl/>
        <w:shd w:val="clear" w:color="auto" w:fill="FFFFFF"/>
        <w:spacing w:line="360" w:lineRule="auto"/>
        <w:ind w:firstLine="240" w:firstLineChars="100"/>
        <w:jc w:val="left"/>
        <w:rPr>
          <w:rFonts w:hint="eastAsia" w:ascii="宋体" w:hAnsi="宋体" w:cs="Times New Roman"/>
          <w:b/>
          <w:bCs/>
          <w:kern w:val="2"/>
          <w:sz w:val="24"/>
        </w:rPr>
      </w:pPr>
      <w:r>
        <w:rPr>
          <w:rFonts w:hint="eastAsia" w:ascii="宋体" w:hAnsi="宋体" w:cs="Times New Roman"/>
          <w:b/>
          <w:bCs/>
          <w:kern w:val="2"/>
          <w:sz w:val="24"/>
          <w:lang w:eastAsia="zh-CN"/>
        </w:rPr>
        <w:t>（</w:t>
      </w:r>
      <w:r>
        <w:rPr>
          <w:rFonts w:hint="eastAsia" w:ascii="宋体" w:hAnsi="宋体" w:cs="Times New Roman"/>
          <w:b/>
          <w:bCs/>
          <w:kern w:val="2"/>
          <w:sz w:val="24"/>
          <w:lang w:val="en-US" w:eastAsia="zh-CN"/>
        </w:rPr>
        <w:t>二）</w:t>
      </w:r>
      <w:r>
        <w:rPr>
          <w:rFonts w:hint="eastAsia" w:ascii="宋体" w:hAnsi="宋体" w:cs="Times New Roman"/>
          <w:b/>
          <w:bCs/>
          <w:kern w:val="2"/>
          <w:sz w:val="24"/>
        </w:rPr>
        <w:t>电气部分：</w:t>
      </w:r>
    </w:p>
    <w:p>
      <w:pPr>
        <w:pStyle w:val="34"/>
        <w:spacing w:line="440" w:lineRule="atLeast"/>
        <w:ind w:firstLine="480" w:firstLineChars="200"/>
        <w:rPr>
          <w:rFonts w:hint="eastAsia" w:ascii="宋体" w:hAnsi="宋体" w:cs="Times New Roman"/>
          <w:kern w:val="2"/>
          <w:sz w:val="24"/>
        </w:rPr>
      </w:pPr>
      <w:r>
        <w:rPr>
          <w:rFonts w:hint="eastAsia" w:ascii="宋体" w:hAnsi="宋体" w:cs="Times New Roman"/>
          <w:kern w:val="2"/>
          <w:sz w:val="24"/>
        </w:rPr>
        <w:t>1、检查总电源电压情况，以及端子松动等，如电压平衡；</w:t>
      </w:r>
    </w:p>
    <w:p>
      <w:pPr>
        <w:pStyle w:val="34"/>
        <w:spacing w:line="440" w:lineRule="atLeast"/>
        <w:ind w:firstLine="480" w:firstLineChars="200"/>
        <w:rPr>
          <w:rFonts w:hint="eastAsia" w:ascii="宋体" w:hAnsi="宋体" w:cs="Times New Roman"/>
          <w:kern w:val="2"/>
          <w:sz w:val="24"/>
        </w:rPr>
      </w:pPr>
      <w:r>
        <w:rPr>
          <w:rFonts w:hint="eastAsia" w:ascii="宋体" w:hAnsi="宋体" w:cs="Times New Roman"/>
          <w:kern w:val="2"/>
          <w:sz w:val="24"/>
        </w:rPr>
        <w:t>2、检查压缩机电动绝缘层及电机绕组好坏；</w:t>
      </w:r>
    </w:p>
    <w:p>
      <w:pPr>
        <w:pStyle w:val="34"/>
        <w:spacing w:line="440" w:lineRule="atLeast"/>
        <w:ind w:firstLine="480" w:firstLineChars="200"/>
        <w:rPr>
          <w:rFonts w:hint="eastAsia" w:ascii="宋体" w:hAnsi="宋体" w:cs="Times New Roman"/>
          <w:kern w:val="2"/>
          <w:sz w:val="24"/>
        </w:rPr>
      </w:pPr>
      <w:r>
        <w:rPr>
          <w:rFonts w:hint="eastAsia" w:ascii="宋体" w:hAnsi="宋体" w:cs="Times New Roman"/>
          <w:kern w:val="2"/>
          <w:sz w:val="24"/>
        </w:rPr>
        <w:t>3、检查电器控制元件及调整控制电路；</w:t>
      </w:r>
    </w:p>
    <w:p>
      <w:pPr>
        <w:pStyle w:val="34"/>
        <w:spacing w:line="440" w:lineRule="atLeast"/>
        <w:ind w:firstLine="480" w:firstLineChars="200"/>
        <w:rPr>
          <w:rFonts w:hint="eastAsia" w:ascii="宋体" w:hAnsi="宋体" w:cs="Times New Roman"/>
          <w:kern w:val="2"/>
          <w:sz w:val="24"/>
        </w:rPr>
      </w:pPr>
      <w:r>
        <w:rPr>
          <w:rFonts w:hint="eastAsia" w:ascii="宋体" w:hAnsi="宋体" w:cs="Times New Roman"/>
          <w:kern w:val="2"/>
          <w:sz w:val="24"/>
        </w:rPr>
        <w:t>4、检查或清理电机轴承，如损坏，则更换；</w:t>
      </w:r>
    </w:p>
    <w:p>
      <w:pPr>
        <w:pStyle w:val="34"/>
        <w:spacing w:line="440" w:lineRule="atLeast"/>
        <w:ind w:firstLine="480" w:firstLineChars="200"/>
        <w:rPr>
          <w:rFonts w:hint="eastAsia" w:ascii="宋体" w:hAnsi="宋体" w:cs="Times New Roman"/>
          <w:kern w:val="2"/>
          <w:sz w:val="24"/>
        </w:rPr>
      </w:pPr>
      <w:r>
        <w:rPr>
          <w:rFonts w:hint="eastAsia" w:ascii="宋体" w:hAnsi="宋体" w:cs="Times New Roman"/>
          <w:kern w:val="2"/>
          <w:sz w:val="24"/>
        </w:rPr>
        <w:t>5、检查安全保护元件，如过载、压力开关等。</w:t>
      </w:r>
    </w:p>
    <w:p>
      <w:pPr>
        <w:pStyle w:val="34"/>
        <w:spacing w:line="440" w:lineRule="atLeast"/>
        <w:ind w:firstLine="240" w:firstLineChars="100"/>
        <w:rPr>
          <w:rFonts w:hint="eastAsia" w:ascii="宋体" w:hAnsi="宋体" w:cs="Times New Roman"/>
          <w:b/>
          <w:bCs/>
          <w:kern w:val="2"/>
          <w:sz w:val="24"/>
        </w:rPr>
      </w:pPr>
      <w:r>
        <w:rPr>
          <w:rFonts w:hint="eastAsia" w:ascii="宋体" w:hAnsi="宋体" w:cs="Times New Roman"/>
          <w:b/>
          <w:bCs/>
          <w:kern w:val="2"/>
          <w:sz w:val="24"/>
          <w:lang w:eastAsia="zh-CN"/>
        </w:rPr>
        <w:t>（</w:t>
      </w:r>
      <w:r>
        <w:rPr>
          <w:rFonts w:hint="eastAsia" w:ascii="宋体" w:hAnsi="宋体" w:cs="Times New Roman"/>
          <w:b/>
          <w:bCs/>
          <w:kern w:val="2"/>
          <w:sz w:val="24"/>
          <w:lang w:val="en-US" w:eastAsia="zh-CN"/>
        </w:rPr>
        <w:t>三）</w:t>
      </w:r>
      <w:r>
        <w:rPr>
          <w:rFonts w:hint="eastAsia" w:ascii="宋体" w:hAnsi="宋体" w:cs="Times New Roman"/>
          <w:b/>
          <w:bCs/>
          <w:kern w:val="2"/>
          <w:sz w:val="24"/>
        </w:rPr>
        <w:t xml:space="preserve">风机盘管 </w:t>
      </w:r>
    </w:p>
    <w:p>
      <w:pPr>
        <w:pStyle w:val="34"/>
        <w:spacing w:line="440" w:lineRule="atLeast"/>
        <w:ind w:left="780" w:hanging="360"/>
        <w:rPr>
          <w:rFonts w:hint="eastAsia" w:ascii="宋体" w:hAnsi="宋体" w:cs="Times New Roman"/>
          <w:kern w:val="2"/>
          <w:sz w:val="24"/>
        </w:rPr>
      </w:pPr>
      <w:r>
        <w:rPr>
          <w:rFonts w:hint="eastAsia" w:ascii="宋体" w:hAnsi="宋体" w:cs="Times New Roman"/>
          <w:kern w:val="2"/>
          <w:sz w:val="24"/>
        </w:rPr>
        <w:t>1、检查机组及外壳外面是否结露或漏水；</w:t>
      </w:r>
    </w:p>
    <w:p>
      <w:pPr>
        <w:pStyle w:val="34"/>
        <w:spacing w:line="440" w:lineRule="atLeast"/>
        <w:ind w:left="780" w:hanging="360"/>
        <w:rPr>
          <w:rFonts w:hint="eastAsia" w:ascii="宋体" w:hAnsi="宋体" w:cs="Times New Roman"/>
          <w:kern w:val="2"/>
          <w:sz w:val="24"/>
        </w:rPr>
      </w:pPr>
      <w:r>
        <w:rPr>
          <w:rFonts w:hint="eastAsia" w:ascii="宋体" w:hAnsi="宋体" w:cs="Times New Roman"/>
          <w:kern w:val="2"/>
          <w:sz w:val="24"/>
        </w:rPr>
        <w:t>2、检查清洗过滤器和盘管水面；</w:t>
      </w:r>
    </w:p>
    <w:p>
      <w:pPr>
        <w:pStyle w:val="34"/>
        <w:spacing w:line="440" w:lineRule="atLeast"/>
        <w:ind w:left="780" w:hanging="360"/>
        <w:rPr>
          <w:rFonts w:hint="eastAsia" w:ascii="宋体" w:hAnsi="宋体" w:cs="Times New Roman"/>
          <w:kern w:val="2"/>
          <w:sz w:val="24"/>
        </w:rPr>
      </w:pPr>
      <w:r>
        <w:rPr>
          <w:rFonts w:hint="eastAsia" w:ascii="宋体" w:hAnsi="宋体" w:cs="Times New Roman"/>
          <w:kern w:val="2"/>
          <w:sz w:val="24"/>
        </w:rPr>
        <w:t>3、检查托水盘冷凝水是否外溢，若冷凝管堵塞，需畅通；</w:t>
      </w:r>
    </w:p>
    <w:p>
      <w:pPr>
        <w:pStyle w:val="34"/>
        <w:spacing w:line="440" w:lineRule="atLeast"/>
        <w:ind w:left="780" w:hanging="360"/>
        <w:rPr>
          <w:rFonts w:hint="eastAsia" w:ascii="宋体" w:hAnsi="宋体" w:cs="Times New Roman"/>
          <w:kern w:val="2"/>
          <w:sz w:val="24"/>
        </w:rPr>
      </w:pPr>
      <w:r>
        <w:rPr>
          <w:rFonts w:hint="eastAsia" w:ascii="宋体" w:hAnsi="宋体" w:cs="Times New Roman"/>
          <w:kern w:val="2"/>
          <w:sz w:val="24"/>
        </w:rPr>
        <w:t>4、检查机组振动或杂音；</w:t>
      </w:r>
    </w:p>
    <w:p>
      <w:pPr>
        <w:pStyle w:val="34"/>
        <w:spacing w:line="440" w:lineRule="atLeast"/>
        <w:ind w:left="780" w:hanging="360"/>
        <w:rPr>
          <w:rFonts w:hint="eastAsia" w:ascii="宋体" w:hAnsi="宋体" w:cs="Times New Roman"/>
          <w:kern w:val="2"/>
          <w:sz w:val="24"/>
        </w:rPr>
      </w:pPr>
      <w:r>
        <w:rPr>
          <w:rFonts w:hint="eastAsia" w:ascii="宋体" w:hAnsi="宋体" w:cs="Times New Roman"/>
          <w:kern w:val="2"/>
          <w:sz w:val="24"/>
        </w:rPr>
        <w:t>5、检查机组是否有异物吹出，以及机组出风量；</w:t>
      </w:r>
    </w:p>
    <w:p>
      <w:pPr>
        <w:pStyle w:val="34"/>
        <w:spacing w:line="440" w:lineRule="atLeast"/>
        <w:ind w:left="780" w:hanging="360"/>
        <w:rPr>
          <w:rFonts w:hint="eastAsia" w:ascii="宋体" w:hAnsi="宋体" w:cs="Times New Roman"/>
          <w:kern w:val="2"/>
          <w:sz w:val="24"/>
        </w:rPr>
      </w:pPr>
      <w:r>
        <w:rPr>
          <w:rFonts w:hint="eastAsia" w:ascii="宋体" w:hAnsi="宋体" w:cs="Times New Roman"/>
          <w:kern w:val="2"/>
          <w:sz w:val="24"/>
        </w:rPr>
        <w:t>6、检查电机性能以及机组是否转动；</w:t>
      </w:r>
    </w:p>
    <w:p>
      <w:pPr>
        <w:pStyle w:val="34"/>
        <w:spacing w:line="440" w:lineRule="atLeast"/>
        <w:ind w:left="780" w:hanging="360"/>
        <w:rPr>
          <w:rFonts w:hint="eastAsia" w:ascii="宋体" w:hAnsi="宋体" w:cs="Times New Roman"/>
          <w:kern w:val="2"/>
          <w:sz w:val="24"/>
        </w:rPr>
      </w:pPr>
      <w:r>
        <w:rPr>
          <w:rFonts w:hint="eastAsia" w:ascii="宋体" w:hAnsi="宋体" w:cs="Times New Roman"/>
          <w:kern w:val="2"/>
          <w:sz w:val="24"/>
        </w:rPr>
        <w:t>7、清洗出、回风口滤网及电机叶轮积灰。</w:t>
      </w:r>
    </w:p>
    <w:p>
      <w:pPr>
        <w:pStyle w:val="34"/>
        <w:spacing w:line="440" w:lineRule="atLeast"/>
        <w:ind w:firstLine="240" w:firstLineChars="100"/>
        <w:rPr>
          <w:rFonts w:hint="eastAsia" w:ascii="宋体" w:hAnsi="宋体"/>
          <w:sz w:val="24"/>
        </w:rPr>
      </w:pPr>
      <w:r>
        <w:rPr>
          <w:rFonts w:hint="eastAsia" w:ascii="宋体" w:hAnsi="宋体" w:cs="Times New Roman"/>
          <w:b/>
          <w:bCs/>
          <w:kern w:val="2"/>
          <w:sz w:val="24"/>
          <w:lang w:eastAsia="zh-CN"/>
        </w:rPr>
        <w:t>（</w:t>
      </w:r>
      <w:r>
        <w:rPr>
          <w:rFonts w:hint="eastAsia" w:ascii="宋体" w:hAnsi="宋体" w:cs="Times New Roman"/>
          <w:b/>
          <w:bCs/>
          <w:kern w:val="2"/>
          <w:sz w:val="24"/>
          <w:lang w:val="en-US" w:eastAsia="zh-CN"/>
        </w:rPr>
        <w:t>四）</w:t>
      </w:r>
      <w:r>
        <w:rPr>
          <w:rFonts w:hint="eastAsia" w:ascii="宋体" w:hAnsi="宋体"/>
          <w:b/>
          <w:bCs/>
          <w:sz w:val="24"/>
        </w:rPr>
        <w:t xml:space="preserve">水泵  </w:t>
      </w:r>
      <w:r>
        <w:rPr>
          <w:rFonts w:hint="eastAsia" w:ascii="宋体" w:hAnsi="宋体"/>
          <w:sz w:val="24"/>
        </w:rPr>
        <w:t xml:space="preserve">  </w:t>
      </w:r>
    </w:p>
    <w:p>
      <w:pPr>
        <w:spacing w:line="520" w:lineRule="exact"/>
        <w:ind w:left="420"/>
        <w:rPr>
          <w:rFonts w:hint="eastAsia" w:ascii="宋体" w:hAnsi="宋体"/>
          <w:sz w:val="24"/>
        </w:rPr>
      </w:pPr>
      <w:r>
        <w:rPr>
          <w:rFonts w:hint="eastAsia" w:ascii="宋体" w:hAnsi="宋体"/>
          <w:sz w:val="24"/>
        </w:rPr>
        <w:t>检查电机绝缘及绕组好坏；</w:t>
      </w:r>
    </w:p>
    <w:p>
      <w:pPr>
        <w:spacing w:line="520" w:lineRule="exact"/>
        <w:ind w:left="420"/>
        <w:rPr>
          <w:rFonts w:hint="eastAsia" w:ascii="宋体" w:hAnsi="宋体"/>
          <w:sz w:val="24"/>
        </w:rPr>
      </w:pPr>
      <w:r>
        <w:rPr>
          <w:rFonts w:hint="eastAsia" w:ascii="宋体" w:hAnsi="宋体"/>
          <w:sz w:val="24"/>
        </w:rPr>
        <w:t>检查水泵是否漏水，如轴封已坏或阀兰密封圈不好，需更换；</w:t>
      </w:r>
    </w:p>
    <w:p>
      <w:pPr>
        <w:spacing w:line="520" w:lineRule="exact"/>
        <w:ind w:left="420"/>
        <w:rPr>
          <w:rFonts w:hint="eastAsia" w:ascii="宋体" w:hAnsi="宋体"/>
          <w:sz w:val="24"/>
        </w:rPr>
      </w:pPr>
      <w:r>
        <w:rPr>
          <w:rFonts w:hint="eastAsia" w:ascii="宋体" w:hAnsi="宋体"/>
          <w:sz w:val="24"/>
        </w:rPr>
        <w:t>检查电气装置及过载保护，作适当清理或调整；</w:t>
      </w:r>
    </w:p>
    <w:p>
      <w:pPr>
        <w:spacing w:line="520" w:lineRule="exact"/>
        <w:ind w:left="420"/>
        <w:rPr>
          <w:rFonts w:hint="eastAsia" w:ascii="宋体" w:hAnsi="宋体"/>
          <w:sz w:val="24"/>
        </w:rPr>
      </w:pPr>
      <w:r>
        <w:rPr>
          <w:rFonts w:hint="eastAsia" w:ascii="宋体" w:hAnsi="宋体"/>
          <w:sz w:val="24"/>
        </w:rPr>
        <w:t>检查水泵叶轮是否完好；</w:t>
      </w:r>
    </w:p>
    <w:p>
      <w:pPr>
        <w:spacing w:line="520" w:lineRule="exact"/>
        <w:ind w:left="420"/>
        <w:rPr>
          <w:rFonts w:hint="eastAsia" w:ascii="宋体" w:hAnsi="宋体"/>
          <w:sz w:val="24"/>
        </w:rPr>
      </w:pPr>
      <w:r>
        <w:rPr>
          <w:rFonts w:hint="eastAsia" w:ascii="宋体" w:hAnsi="宋体"/>
          <w:sz w:val="24"/>
        </w:rPr>
        <w:t>检查电机轴承，若轴承不好有噪音，应更换。</w:t>
      </w:r>
    </w:p>
    <w:p>
      <w:pPr>
        <w:spacing w:line="440" w:lineRule="exact"/>
        <w:rPr>
          <w:rFonts w:hint="eastAsia" w:ascii="宋体" w:hAnsi="宋体"/>
          <w:b/>
          <w:bCs/>
          <w:sz w:val="24"/>
        </w:rPr>
      </w:pPr>
      <w:r>
        <w:rPr>
          <w:rFonts w:hint="eastAsia" w:ascii="宋体" w:hAnsi="宋体"/>
          <w:sz w:val="24"/>
        </w:rPr>
        <w:t xml:space="preserve"> </w:t>
      </w:r>
      <w:r>
        <w:rPr>
          <w:rFonts w:hint="eastAsia" w:ascii="宋体" w:hAnsi="宋体"/>
          <w:b/>
          <w:bCs/>
          <w:sz w:val="24"/>
        </w:rPr>
        <w:t xml:space="preserve"> </w:t>
      </w:r>
      <w:r>
        <w:rPr>
          <w:rFonts w:hint="eastAsia" w:ascii="宋体" w:hAnsi="宋体" w:cs="Times New Roman"/>
          <w:b/>
          <w:bCs/>
          <w:kern w:val="2"/>
          <w:sz w:val="24"/>
          <w:lang w:eastAsia="zh-CN"/>
        </w:rPr>
        <w:t>（</w:t>
      </w:r>
      <w:r>
        <w:rPr>
          <w:rFonts w:hint="eastAsia" w:ascii="宋体" w:hAnsi="宋体" w:cs="Times New Roman"/>
          <w:b/>
          <w:bCs/>
          <w:kern w:val="2"/>
          <w:sz w:val="24"/>
          <w:lang w:val="en-US" w:eastAsia="zh-CN"/>
        </w:rPr>
        <w:t>五）</w:t>
      </w:r>
      <w:r>
        <w:rPr>
          <w:rFonts w:hint="eastAsia" w:ascii="宋体" w:hAnsi="宋体"/>
          <w:b/>
          <w:bCs/>
          <w:sz w:val="24"/>
        </w:rPr>
        <w:t xml:space="preserve">冷却塔 </w:t>
      </w:r>
    </w:p>
    <w:p>
      <w:pPr>
        <w:spacing w:line="440" w:lineRule="exact"/>
        <w:ind w:left="360"/>
        <w:rPr>
          <w:rFonts w:hint="eastAsia" w:ascii="宋体" w:hAnsi="宋体"/>
          <w:sz w:val="24"/>
        </w:rPr>
      </w:pPr>
      <w:r>
        <w:rPr>
          <w:rFonts w:hint="eastAsia" w:ascii="宋体" w:hAnsi="宋体"/>
          <w:sz w:val="24"/>
        </w:rPr>
        <w:t>1、检查电气装置及过载保护，作适当清理或调整；</w:t>
      </w:r>
    </w:p>
    <w:p>
      <w:pPr>
        <w:spacing w:line="440" w:lineRule="exact"/>
        <w:ind w:left="360"/>
        <w:rPr>
          <w:rFonts w:hint="eastAsia" w:ascii="宋体" w:hAnsi="宋体"/>
          <w:sz w:val="24"/>
        </w:rPr>
      </w:pPr>
      <w:r>
        <w:rPr>
          <w:rFonts w:hint="eastAsia" w:ascii="宋体" w:hAnsi="宋体"/>
          <w:sz w:val="24"/>
        </w:rPr>
        <w:t>2、检查电机轴承，若轴承不好有噪音，应更换；</w:t>
      </w:r>
    </w:p>
    <w:p>
      <w:pPr>
        <w:spacing w:line="440" w:lineRule="exact"/>
        <w:ind w:left="360"/>
        <w:rPr>
          <w:rFonts w:hint="eastAsia" w:ascii="宋体" w:hAnsi="宋体"/>
          <w:sz w:val="24"/>
        </w:rPr>
      </w:pPr>
      <w:r>
        <w:rPr>
          <w:rFonts w:hint="eastAsia" w:ascii="宋体" w:hAnsi="宋体"/>
          <w:sz w:val="24"/>
        </w:rPr>
        <w:t>3、检查填料是否完好无损；</w:t>
      </w:r>
    </w:p>
    <w:p>
      <w:pPr>
        <w:spacing w:line="440" w:lineRule="exact"/>
        <w:ind w:left="360"/>
        <w:rPr>
          <w:rFonts w:hint="eastAsia" w:ascii="宋体" w:hAnsi="宋体"/>
          <w:sz w:val="24"/>
        </w:rPr>
      </w:pPr>
      <w:r>
        <w:rPr>
          <w:rFonts w:hint="eastAsia" w:ascii="宋体" w:hAnsi="宋体"/>
          <w:sz w:val="24"/>
        </w:rPr>
        <w:t>4、检查保温是否严密；</w:t>
      </w:r>
    </w:p>
    <w:p>
      <w:pPr>
        <w:spacing w:line="440" w:lineRule="exact"/>
        <w:ind w:left="360"/>
        <w:rPr>
          <w:rFonts w:hint="eastAsia" w:ascii="宋体" w:hAnsi="宋体"/>
          <w:sz w:val="24"/>
        </w:rPr>
      </w:pPr>
      <w:r>
        <w:rPr>
          <w:rFonts w:hint="eastAsia" w:ascii="宋体" w:hAnsi="宋体"/>
          <w:sz w:val="24"/>
        </w:rPr>
        <w:t>5、清理杂物及检查冷却塔、分气缸、所有阀门并进行防腐处理。</w:t>
      </w:r>
    </w:p>
    <w:p>
      <w:pPr>
        <w:spacing w:line="440" w:lineRule="exact"/>
        <w:ind w:left="360"/>
        <w:rPr>
          <w:rFonts w:hint="eastAsia" w:ascii="宋体" w:hAnsi="宋体"/>
          <w:b/>
          <w:bCs/>
          <w:color w:val="FF0000"/>
          <w:sz w:val="24"/>
        </w:rPr>
      </w:pPr>
      <w:r>
        <w:rPr>
          <w:rFonts w:hint="eastAsia" w:ascii="宋体" w:hAnsi="宋体"/>
          <w:b/>
          <w:bCs/>
          <w:color w:val="FF0000"/>
          <w:sz w:val="24"/>
        </w:rPr>
        <w:t>注：对更换的所有配件，需质保一年。</w:t>
      </w:r>
    </w:p>
    <w:p>
      <w:pPr>
        <w:spacing w:line="440" w:lineRule="exact"/>
        <w:ind w:firstLine="240" w:firstLineChars="100"/>
        <w:rPr>
          <w:rFonts w:hint="eastAsia" w:ascii="宋体" w:hAnsi="宋体"/>
          <w:b/>
          <w:sz w:val="24"/>
        </w:rPr>
      </w:pPr>
      <w:r>
        <w:rPr>
          <w:rFonts w:hint="eastAsia" w:ascii="宋体" w:hAnsi="宋体" w:cs="Times New Roman"/>
          <w:b/>
          <w:bCs/>
          <w:kern w:val="2"/>
          <w:sz w:val="24"/>
          <w:lang w:eastAsia="zh-CN"/>
        </w:rPr>
        <w:t>（</w:t>
      </w:r>
      <w:r>
        <w:rPr>
          <w:rFonts w:hint="eastAsia" w:ascii="宋体" w:hAnsi="宋体" w:cs="Times New Roman"/>
          <w:b/>
          <w:bCs/>
          <w:kern w:val="2"/>
          <w:sz w:val="24"/>
          <w:lang w:val="en-US" w:eastAsia="zh-CN"/>
        </w:rPr>
        <w:t>六）</w:t>
      </w:r>
      <w:r>
        <w:rPr>
          <w:rFonts w:hint="eastAsia" w:ascii="宋体" w:hAnsi="宋体"/>
          <w:b/>
          <w:sz w:val="24"/>
        </w:rPr>
        <w:t>服务方式：</w:t>
      </w:r>
    </w:p>
    <w:p>
      <w:pPr>
        <w:numPr>
          <w:ilvl w:val="0"/>
          <w:numId w:val="0"/>
        </w:numPr>
        <w:spacing w:line="360" w:lineRule="auto"/>
        <w:ind w:firstLine="480" w:firstLineChars="200"/>
        <w:rPr>
          <w:rFonts w:hint="eastAsia" w:ascii="宋体" w:hAnsi="宋体"/>
          <w:b w:val="0"/>
          <w:bCs/>
          <w:sz w:val="24"/>
        </w:rPr>
      </w:pPr>
      <w:r>
        <w:rPr>
          <w:rFonts w:hint="eastAsia" w:ascii="宋体" w:hAnsi="宋体"/>
          <w:b w:val="0"/>
          <w:bCs/>
          <w:sz w:val="24"/>
        </w:rPr>
        <w:t>包工、包质量、包安全、包卫生等。</w:t>
      </w:r>
    </w:p>
    <w:p>
      <w:pPr>
        <w:spacing w:line="360" w:lineRule="auto"/>
        <w:ind w:firstLine="480" w:firstLineChars="200"/>
        <w:rPr>
          <w:rFonts w:hint="eastAsia" w:ascii="宋体" w:hAnsi="宋体"/>
          <w:sz w:val="24"/>
        </w:rPr>
      </w:pPr>
      <w:r>
        <w:rPr>
          <w:rFonts w:hint="eastAsia" w:ascii="宋体" w:hAnsi="宋体"/>
          <w:b/>
          <w:color w:val="FF0000"/>
          <w:sz w:val="24"/>
        </w:rPr>
        <w:t>注：</w:t>
      </w:r>
      <w:r>
        <w:rPr>
          <w:rFonts w:hint="eastAsia" w:ascii="宋体" w:hAnsi="宋体"/>
          <w:color w:val="FF0000"/>
          <w:sz w:val="24"/>
        </w:rPr>
        <w:t>维修涉及配件更换的，则以300元为界限（免费提供的备品、备件除外），单个配件价格为300元以下（含300元）的，则配件费用由维保方承担，单个配件价格为300元以上的，由维保方以书面方式通知采购人，由采购人决定是自行采购还是委托维保人采购。</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cs="Times New Roman"/>
          <w:b/>
          <w:bCs/>
          <w:kern w:val="2"/>
          <w:sz w:val="24"/>
          <w:lang w:eastAsia="zh-CN"/>
        </w:rPr>
        <w:t>（</w:t>
      </w:r>
      <w:r>
        <w:rPr>
          <w:rFonts w:hint="eastAsia" w:ascii="宋体" w:hAnsi="宋体" w:cs="Times New Roman"/>
          <w:b/>
          <w:bCs/>
          <w:kern w:val="2"/>
          <w:sz w:val="24"/>
          <w:lang w:val="en-US" w:eastAsia="zh-CN"/>
        </w:rPr>
        <w:t>七）</w:t>
      </w:r>
      <w:r>
        <w:rPr>
          <w:rFonts w:hint="eastAsia" w:ascii="宋体" w:hAnsi="宋体"/>
          <w:b/>
          <w:bCs/>
          <w:sz w:val="24"/>
        </w:rPr>
        <w:t>质量要求：</w:t>
      </w:r>
      <w:r>
        <w:rPr>
          <w:rFonts w:hint="eastAsia" w:ascii="宋体" w:hAnsi="宋体"/>
          <w:sz w:val="24"/>
        </w:rPr>
        <w:t xml:space="preserve"> </w:t>
      </w:r>
      <w:bookmarkStart w:id="2" w:name="_GoBack"/>
      <w:bookmarkEnd w:id="2"/>
    </w:p>
    <w:p>
      <w:pPr>
        <w:widowControl/>
        <w:shd w:val="clear" w:color="auto" w:fill="FFFFFF"/>
        <w:spacing w:line="360" w:lineRule="auto"/>
        <w:ind w:firstLine="480" w:firstLineChars="200"/>
        <w:jc w:val="left"/>
        <w:rPr>
          <w:rFonts w:hint="eastAsia"/>
          <w:b/>
          <w:sz w:val="24"/>
        </w:rPr>
      </w:pPr>
      <w:r>
        <w:rPr>
          <w:rFonts w:hint="eastAsia" w:ascii="宋体" w:hAnsi="宋体"/>
          <w:sz w:val="24"/>
        </w:rPr>
        <w:t xml:space="preserve">必须保证所有设备均能处于良好运行状态标准。 </w:t>
      </w:r>
    </w:p>
    <w:p>
      <w:pPr>
        <w:spacing w:line="340" w:lineRule="exact"/>
        <w:rPr>
          <w:rFonts w:hint="eastAsia" w:asciiTheme="minorEastAsia" w:hAnsiTheme="minorEastAsia" w:eastAsiaTheme="minorEastAsia" w:cstheme="minorEastAsia"/>
          <w:b w:val="0"/>
          <w:bCs w:val="0"/>
          <w:sz w:val="24"/>
          <w:szCs w:val="24"/>
          <w:lang w:val="en-US" w:eastAsia="zh-CN"/>
        </w:rPr>
      </w:pPr>
    </w:p>
    <w:p>
      <w:pPr>
        <w:numPr>
          <w:ilvl w:val="0"/>
          <w:numId w:val="0"/>
        </w:numPr>
        <w:spacing w:line="480" w:lineRule="exact"/>
        <w:ind w:left="210" w:leftChars="0"/>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三、商务要求</w:t>
      </w:r>
    </w:p>
    <w:bookmarkEnd w:id="0"/>
    <w:p>
      <w:pPr>
        <w:numPr>
          <w:ilvl w:val="0"/>
          <w:numId w:val="0"/>
        </w:numPr>
        <w:spacing w:line="360" w:lineRule="auto"/>
        <w:ind w:firstLine="480" w:firstLineChars="200"/>
        <w:rPr>
          <w:rFonts w:hint="eastAsia" w:ascii="宋体" w:hAnsi="宋体"/>
          <w:sz w:val="24"/>
        </w:rPr>
      </w:pPr>
      <w:bookmarkStart w:id="1" w:name="OLE_LINK1"/>
      <w:r>
        <w:rPr>
          <w:rFonts w:hint="default" w:ascii="宋体" w:hAnsi="宋体"/>
          <w:sz w:val="24"/>
          <w:lang w:val="zh-CN" w:eastAsia="zh-CN"/>
        </w:rPr>
        <w:t>1、</w:t>
      </w:r>
      <w:bookmarkEnd w:id="1"/>
      <w:r>
        <w:rPr>
          <w:rFonts w:hint="eastAsia" w:ascii="宋体" w:hAnsi="宋体"/>
          <w:sz w:val="24"/>
        </w:rPr>
        <w:t>进场时间：合同签订后，自接到采购人通知之日起3日内，安排相应人员</w:t>
      </w:r>
      <w:r>
        <w:rPr>
          <w:rFonts w:hint="eastAsia" w:ascii="宋体" w:hAnsi="宋体"/>
          <w:sz w:val="24"/>
          <w:lang w:val="en-US" w:eastAsia="zh-CN"/>
        </w:rPr>
        <w:t>进场</w:t>
      </w:r>
      <w:r>
        <w:rPr>
          <w:rFonts w:hint="eastAsia" w:ascii="宋体" w:hAnsi="宋体"/>
          <w:sz w:val="24"/>
        </w:rPr>
        <w:t>，并履行相应的职责。</w:t>
      </w:r>
    </w:p>
    <w:p>
      <w:pPr>
        <w:numPr>
          <w:ilvl w:val="0"/>
          <w:numId w:val="0"/>
        </w:numPr>
        <w:spacing w:line="360" w:lineRule="auto"/>
        <w:ind w:firstLine="480" w:firstLineChars="200"/>
        <w:rPr>
          <w:rFonts w:hint="default" w:ascii="宋体" w:hAnsi="宋体"/>
          <w:sz w:val="24"/>
          <w:lang w:val="en-US" w:eastAsia="zh-CN"/>
        </w:rPr>
      </w:pPr>
      <w:r>
        <w:rPr>
          <w:rFonts w:hint="default" w:ascii="宋体" w:hAnsi="宋体"/>
          <w:sz w:val="24"/>
          <w:lang w:val="en-US" w:eastAsia="zh-CN"/>
        </w:rPr>
        <w:t>2、</w:t>
      </w:r>
      <w:r>
        <w:rPr>
          <w:rFonts w:hint="eastAsia" w:ascii="宋体" w:hAnsi="宋体"/>
          <w:sz w:val="24"/>
          <w:lang w:val="zh-CN" w:eastAsia="zh-CN"/>
        </w:rPr>
        <w:t>服务地点：马鞍山市</w:t>
      </w:r>
      <w:r>
        <w:rPr>
          <w:rFonts w:hint="eastAsia" w:ascii="宋体" w:hAnsi="宋体"/>
          <w:sz w:val="24"/>
          <w:lang w:val="en-US" w:eastAsia="zh-CN"/>
        </w:rPr>
        <w:t>中医院</w:t>
      </w:r>
      <w:r>
        <w:rPr>
          <w:rFonts w:hint="eastAsia" w:ascii="宋体" w:hAnsi="宋体"/>
          <w:sz w:val="24"/>
          <w:lang w:val="zh-CN" w:eastAsia="zh-CN"/>
        </w:rPr>
        <w:t>（招标人指定地点）。</w:t>
      </w:r>
    </w:p>
    <w:p>
      <w:pPr>
        <w:numPr>
          <w:ilvl w:val="0"/>
          <w:numId w:val="0"/>
        </w:numPr>
        <w:spacing w:line="360" w:lineRule="auto"/>
        <w:ind w:firstLine="480" w:firstLineChars="200"/>
        <w:rPr>
          <w:rFonts w:hint="default" w:ascii="宋体" w:hAnsi="宋体"/>
          <w:sz w:val="24"/>
          <w:lang w:val="en-US" w:eastAsia="zh-CN"/>
        </w:rPr>
      </w:pPr>
      <w:r>
        <w:rPr>
          <w:rFonts w:hint="default" w:ascii="宋体" w:hAnsi="宋体"/>
          <w:sz w:val="24"/>
          <w:lang w:val="zh-CN" w:eastAsia="zh-CN"/>
        </w:rPr>
        <w:t>3</w:t>
      </w:r>
      <w:r>
        <w:rPr>
          <w:rFonts w:hint="eastAsia" w:ascii="宋体" w:hAnsi="宋体"/>
          <w:sz w:val="24"/>
          <w:lang w:val="zh-CN" w:eastAsia="zh-CN"/>
        </w:rPr>
        <w:t>、</w:t>
      </w:r>
      <w:r>
        <w:rPr>
          <w:rFonts w:hint="eastAsia" w:ascii="宋体" w:hAnsi="宋体"/>
          <w:sz w:val="24"/>
          <w:lang w:val="en-US" w:eastAsia="zh-CN"/>
        </w:rPr>
        <w:t>服务期限：一年</w:t>
      </w:r>
    </w:p>
    <w:p>
      <w:pPr>
        <w:numPr>
          <w:ilvl w:val="0"/>
          <w:numId w:val="0"/>
        </w:numPr>
        <w:spacing w:line="360" w:lineRule="auto"/>
        <w:ind w:firstLine="480" w:firstLineChars="200"/>
        <w:rPr>
          <w:rFonts w:hint="eastAsia" w:ascii="宋体" w:hAnsi="宋体"/>
          <w:sz w:val="24"/>
          <w:lang w:val="zh-CN" w:eastAsia="zh-CN"/>
        </w:rPr>
      </w:pPr>
      <w:r>
        <w:rPr>
          <w:rFonts w:hint="eastAsia" w:ascii="宋体" w:hAnsi="宋体"/>
          <w:sz w:val="24"/>
          <w:lang w:val="en-US" w:eastAsia="zh-CN"/>
        </w:rPr>
        <w:t>4、</w:t>
      </w:r>
      <w:r>
        <w:rPr>
          <w:rFonts w:hint="eastAsia" w:ascii="宋体" w:hAnsi="宋体"/>
          <w:sz w:val="24"/>
          <w:lang w:val="zh-CN" w:eastAsia="zh-CN"/>
        </w:rPr>
        <w:t>付款方式：该项目服务期限为1年，维保服务费按 1 个年度分 2 次支付。第一次支付时间为合同约定维保服务开始之日起，服务满6个月后，采购人支付第一年度合同款的50%，本年度余款在合同约定维保服务开始之日起，满12个月后的3个月内，扣除违约考核款后一次付清。</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提供服务按照以下原则执行：有国家标准的执行国家标准；无国家标准的执行行业标准；无行业标准的执行地方标准；无地方标准的执行企业标准。</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维护服务</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6.1、</w:t>
      </w:r>
      <w:r>
        <w:rPr>
          <w:rFonts w:hint="eastAsia" w:ascii="宋体" w:hAnsi="宋体"/>
          <w:sz w:val="24"/>
        </w:rPr>
        <w:t xml:space="preserve">维保人应在项目现场成立健全的专门服务小组，分工明确（应有具体成员名单，包括姓名、职务、职称、工作岗位、联系方式等），服务组成员不得低于2人，并设立专线值班电话或者其它联系方式，确保全天24小时通讯通畅。 </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6.2、</w:t>
      </w:r>
      <w:r>
        <w:rPr>
          <w:rFonts w:hint="eastAsia" w:ascii="宋体" w:hAnsi="宋体"/>
          <w:sz w:val="24"/>
        </w:rPr>
        <w:t xml:space="preserve">故障响应时间：医疗服务行业关系到千家万户，维保人除运行期间定期的检查外，应确保在接到报修电话后，半小时内进入故障现场排除故障，特殊情况应及时与采购人取得联系，以便采购人及时将故障情况告知其被服务对象。 </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6.3、</w:t>
      </w:r>
      <w:r>
        <w:rPr>
          <w:rFonts w:hint="eastAsia" w:ascii="宋体" w:hAnsi="宋体"/>
          <w:sz w:val="24"/>
        </w:rPr>
        <w:t>有服务保障措施，如对服务态度、服务质量较差的业务人员有具体处罚办法。</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6.4、</w:t>
      </w:r>
      <w:r>
        <w:rPr>
          <w:rFonts w:hint="eastAsia" w:ascii="宋体" w:hAnsi="宋体"/>
          <w:sz w:val="24"/>
        </w:rPr>
        <w:t>中标人须负责本项目所有作业及管理人员的安全，事故责任须由中标人全部承担。</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5、为确保高效便捷的服务，维保人可在采购人处设置备品、备件存放库房，库房租赁相关事宜，双方签订合同时约定。</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技术要求：</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7.1</w:t>
      </w:r>
      <w:r>
        <w:rPr>
          <w:rFonts w:hint="eastAsia" w:ascii="宋体" w:hAnsi="宋体"/>
          <w:sz w:val="24"/>
        </w:rPr>
        <w:t>维保人的维修或保养技术人员应专业配备齐全，涉及本项目项下的维修或保养技术人员应持有省地市劳动局或空调制造商单位出具的并在有效期内的电工证、制冷作业证、电焊证、气焊证，具有多年维护空调的经验。</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7.2</w:t>
      </w:r>
      <w:r>
        <w:rPr>
          <w:rFonts w:hint="eastAsia" w:ascii="宋体" w:hAnsi="宋体"/>
          <w:sz w:val="24"/>
        </w:rPr>
        <w:t xml:space="preserve"> 服务期间所提供的辅助材料及免费提供的备品、备件质量，必须符合国家相关要求，需与原设备匹配的必须匹配。</w:t>
      </w:r>
    </w:p>
    <w:p>
      <w:pPr>
        <w:numPr>
          <w:ilvl w:val="0"/>
          <w:numId w:val="0"/>
        </w:num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合同期限(即维保期)：期限</w:t>
      </w:r>
      <w:r>
        <w:rPr>
          <w:rFonts w:hint="eastAsia" w:ascii="宋体" w:hAnsi="宋体"/>
          <w:sz w:val="24"/>
          <w:lang w:val="en-US" w:eastAsia="zh-CN"/>
        </w:rPr>
        <w:t>1</w:t>
      </w:r>
      <w:r>
        <w:rPr>
          <w:rFonts w:hint="eastAsia" w:ascii="宋体" w:hAnsi="宋体"/>
          <w:sz w:val="24"/>
        </w:rPr>
        <w:t>年 (服务期间，如因维保人的原因，给采购人造成不良社会影响或重大损失或其他违约条件发生时，采购人随时终止合同，一切损失由维保人承担)。</w:t>
      </w:r>
    </w:p>
    <w:p>
      <w:pPr>
        <w:numPr>
          <w:ilvl w:val="0"/>
          <w:numId w:val="0"/>
        </w:numPr>
        <w:spacing w:line="340" w:lineRule="exact"/>
        <w:ind w:firstLine="480" w:firstLineChars="200"/>
        <w:rPr>
          <w:rFonts w:hint="eastAsia" w:asciiTheme="minorEastAsia" w:hAnsiTheme="minorEastAsia" w:eastAsiaTheme="minorEastAsia" w:cstheme="minorEastAsia"/>
          <w:b w:val="0"/>
          <w:bCs w:val="0"/>
          <w:sz w:val="24"/>
          <w:szCs w:val="24"/>
          <w:lang w:val="zh-CN" w:eastAsia="zh-CN"/>
        </w:rPr>
      </w:pPr>
      <w:r>
        <w:rPr>
          <w:rFonts w:hint="eastAsia" w:asciiTheme="minorEastAsia" w:hAnsiTheme="minorEastAsia" w:eastAsiaTheme="minorEastAsia" w:cstheme="minorEastAsia"/>
          <w:b w:val="0"/>
          <w:bCs w:val="0"/>
          <w:kern w:val="2"/>
          <w:sz w:val="24"/>
          <w:szCs w:val="24"/>
          <w:lang w:val="en-US" w:eastAsia="zh-CN" w:bidi="ar-SA"/>
        </w:rPr>
        <w:t>9</w:t>
      </w:r>
      <w:r>
        <w:rPr>
          <w:rFonts w:hint="default" w:asciiTheme="minorEastAsia" w:hAnsiTheme="minorEastAsia" w:eastAsiaTheme="minorEastAsia" w:cstheme="minorEastAsia"/>
          <w:b w:val="0"/>
          <w:bCs w:val="0"/>
          <w:kern w:val="2"/>
          <w:sz w:val="24"/>
          <w:szCs w:val="24"/>
          <w:lang w:val="zh-CN" w:eastAsia="zh-CN" w:bidi="ar-SA"/>
        </w:rPr>
        <w:t>、项目的总报价包含了履行本项目所有内容的全部费用及所有价内价外税金及合理利润等</w:t>
      </w:r>
      <w:r>
        <w:rPr>
          <w:rFonts w:hint="eastAsia" w:asciiTheme="minorEastAsia" w:hAnsiTheme="minorEastAsia" w:eastAsiaTheme="minorEastAsia" w:cstheme="minorEastAsia"/>
          <w:b w:val="0"/>
          <w:bCs w:val="0"/>
          <w:sz w:val="24"/>
          <w:szCs w:val="24"/>
          <w:lang w:val="zh-CN" w:eastAsia="zh-CN"/>
        </w:rPr>
        <w:t>，</w:t>
      </w:r>
      <w:r>
        <w:rPr>
          <w:rFonts w:hint="eastAsia" w:ascii="宋体" w:hAnsi="宋体"/>
          <w:b w:val="0"/>
          <w:i w:val="0"/>
          <w:caps w:val="0"/>
          <w:spacing w:val="0"/>
          <w:w w:val="100"/>
          <w:sz w:val="24"/>
          <w:szCs w:val="24"/>
          <w:highlight w:val="none"/>
          <w:lang w:val="en-US" w:eastAsia="zh-CN"/>
        </w:rPr>
        <w:t>不再产生任何二次费用。</w:t>
      </w:r>
    </w:p>
    <w:p>
      <w:pPr>
        <w:numPr>
          <w:ilvl w:val="0"/>
          <w:numId w:val="0"/>
        </w:numPr>
        <w:spacing w:line="340" w:lineRule="exact"/>
        <w:ind w:left="420" w:leftChars="0"/>
        <w:rPr>
          <w:rFonts w:hint="eastAsia" w:asciiTheme="minorEastAsia" w:hAnsiTheme="minorEastAsia" w:eastAsiaTheme="minorEastAsia" w:cstheme="minorEastAsia"/>
          <w:b w:val="0"/>
          <w:bCs w:val="0"/>
          <w:sz w:val="24"/>
          <w:szCs w:val="24"/>
          <w:lang w:val="zh-CN" w:eastAsia="zh-CN"/>
        </w:rPr>
      </w:pP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06335AF"/>
    <w:rsid w:val="020A3257"/>
    <w:rsid w:val="03CB7491"/>
    <w:rsid w:val="052A3046"/>
    <w:rsid w:val="05EB0880"/>
    <w:rsid w:val="062E4AEA"/>
    <w:rsid w:val="06E339B1"/>
    <w:rsid w:val="07E96A1E"/>
    <w:rsid w:val="0A6C6349"/>
    <w:rsid w:val="187263AC"/>
    <w:rsid w:val="1A5A58C9"/>
    <w:rsid w:val="1C7F35CF"/>
    <w:rsid w:val="1EA6006C"/>
    <w:rsid w:val="200B3B6B"/>
    <w:rsid w:val="20230655"/>
    <w:rsid w:val="21072CC7"/>
    <w:rsid w:val="2214117B"/>
    <w:rsid w:val="22F722B3"/>
    <w:rsid w:val="25253F4E"/>
    <w:rsid w:val="27E74129"/>
    <w:rsid w:val="28901CFF"/>
    <w:rsid w:val="28E75901"/>
    <w:rsid w:val="2F3A581B"/>
    <w:rsid w:val="2F937E28"/>
    <w:rsid w:val="30C2420B"/>
    <w:rsid w:val="310E58A1"/>
    <w:rsid w:val="322F2D66"/>
    <w:rsid w:val="32354DFC"/>
    <w:rsid w:val="323653FE"/>
    <w:rsid w:val="33082D45"/>
    <w:rsid w:val="3459486C"/>
    <w:rsid w:val="38402058"/>
    <w:rsid w:val="3B326DB3"/>
    <w:rsid w:val="3C4E2A76"/>
    <w:rsid w:val="3D94095C"/>
    <w:rsid w:val="40147341"/>
    <w:rsid w:val="42917E16"/>
    <w:rsid w:val="449C2FE1"/>
    <w:rsid w:val="4D20467D"/>
    <w:rsid w:val="50146947"/>
    <w:rsid w:val="51C74FB8"/>
    <w:rsid w:val="51F635A0"/>
    <w:rsid w:val="52FA6DA5"/>
    <w:rsid w:val="58D331A8"/>
    <w:rsid w:val="5C013209"/>
    <w:rsid w:val="5C6B760E"/>
    <w:rsid w:val="5FF608A7"/>
    <w:rsid w:val="602D5FC1"/>
    <w:rsid w:val="608A34B1"/>
    <w:rsid w:val="63D95EC9"/>
    <w:rsid w:val="6C6E4B04"/>
    <w:rsid w:val="6D8E7496"/>
    <w:rsid w:val="6E16292A"/>
    <w:rsid w:val="735C50AE"/>
    <w:rsid w:val="73E8476A"/>
    <w:rsid w:val="73F364FA"/>
    <w:rsid w:val="74EE54C4"/>
    <w:rsid w:val="750730DA"/>
    <w:rsid w:val="77C83757"/>
    <w:rsid w:val="77E640D1"/>
    <w:rsid w:val="780B0ECF"/>
    <w:rsid w:val="7A992BBA"/>
    <w:rsid w:val="7B404F0F"/>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link w:val="25"/>
    <w:qFormat/>
    <w:uiPriority w:val="0"/>
    <w:pPr>
      <w:jc w:val="left"/>
    </w:pPr>
    <w:rPr>
      <w:rFonts w:ascii="Arial" w:hAnsi="Arial" w:eastAsia="黑体"/>
      <w:b/>
      <w:sz w:val="32"/>
    </w:rPr>
  </w:style>
  <w:style w:type="paragraph" w:styleId="5">
    <w:name w:val="Body Text Indent"/>
    <w:basedOn w:val="1"/>
    <w:link w:val="26"/>
    <w:semiHidden/>
    <w:unhideWhenUsed/>
    <w:qFormat/>
    <w:uiPriority w:val="99"/>
    <w:pPr>
      <w:spacing w:after="120"/>
      <w:ind w:left="420" w:leftChars="200"/>
    </w:pPr>
  </w:style>
  <w:style w:type="paragraph" w:styleId="6">
    <w:name w:val="Date"/>
    <w:basedOn w:val="1"/>
    <w:next w:val="1"/>
    <w:link w:val="23"/>
    <w:semiHidden/>
    <w:unhideWhenUsed/>
    <w:qFormat/>
    <w:uiPriority w:val="99"/>
    <w:pPr>
      <w:ind w:left="100" w:leftChars="2500"/>
    </w:pPr>
  </w:style>
  <w:style w:type="paragraph" w:styleId="7">
    <w:name w:val="Body Text Indent 2"/>
    <w:basedOn w:val="1"/>
    <w:qFormat/>
    <w:uiPriority w:val="0"/>
    <w:pPr>
      <w:spacing w:after="120" w:line="480" w:lineRule="auto"/>
      <w:ind w:left="420" w:leftChars="200"/>
    </w:pPr>
    <w:rPr>
      <w:rFonts w:ascii="宋体"/>
      <w:sz w:val="32"/>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pPr>
    <w:rPr>
      <w:rFonts w:ascii="Calibri" w:hAnsi="Calibri" w:eastAsia="宋体" w:cs="Times New Roman"/>
      <w:szCs w:val="24"/>
    </w:rPr>
  </w:style>
  <w:style w:type="paragraph" w:styleId="12">
    <w:name w:val="Body Text 2"/>
    <w:basedOn w:val="1"/>
    <w:next w:val="1"/>
    <w:qFormat/>
    <w:uiPriority w:val="0"/>
    <w:pPr>
      <w:spacing w:after="120" w:line="480" w:lineRule="auto"/>
    </w:pPr>
    <w:rPr>
      <w:kern w:val="0"/>
      <w:sz w:val="20"/>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5"/>
    <w:link w:val="27"/>
    <w:semiHidden/>
    <w:unhideWhenUsed/>
    <w:qFormat/>
    <w:uiPriority w:val="99"/>
    <w:pPr>
      <w:ind w:firstLine="420" w:firstLineChars="200"/>
    </w:pPr>
  </w:style>
  <w:style w:type="table" w:styleId="16">
    <w:name w:val="Table Grid"/>
    <w:basedOn w:val="1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semiHidden/>
    <w:unhideWhenUsed/>
    <w:qFormat/>
    <w:uiPriority w:val="99"/>
    <w:rPr>
      <w:rFonts w:cs="Times New Roman"/>
    </w:rPr>
  </w:style>
  <w:style w:type="character" w:styleId="19">
    <w:name w:val="Hyperlink"/>
    <w:basedOn w:val="17"/>
    <w:unhideWhenUsed/>
    <w:qFormat/>
    <w:uiPriority w:val="99"/>
    <w:rPr>
      <w:color w:val="0000FF"/>
      <w:u w:val="single"/>
    </w:rPr>
  </w:style>
  <w:style w:type="paragraph" w:customStyle="1" w:styleId="20">
    <w:name w:val="List Paragraph"/>
    <w:basedOn w:val="1"/>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0"/>
    <w:semiHidden/>
    <w:qFormat/>
    <w:uiPriority w:val="99"/>
    <w:rPr>
      <w:sz w:val="18"/>
      <w:szCs w:val="18"/>
    </w:rPr>
  </w:style>
  <w:style w:type="character" w:customStyle="1" w:styleId="22">
    <w:name w:val="页脚 Char"/>
    <w:basedOn w:val="17"/>
    <w:link w:val="9"/>
    <w:qFormat/>
    <w:uiPriority w:val="0"/>
    <w:rPr>
      <w:sz w:val="18"/>
      <w:szCs w:val="18"/>
    </w:rPr>
  </w:style>
  <w:style w:type="character" w:customStyle="1" w:styleId="23">
    <w:name w:val="日期 Char"/>
    <w:basedOn w:val="17"/>
    <w:link w:val="6"/>
    <w:semiHidden/>
    <w:qFormat/>
    <w:uiPriority w:val="99"/>
  </w:style>
  <w:style w:type="character" w:customStyle="1" w:styleId="24">
    <w:name w:val="正文文本 Char"/>
    <w:link w:val="2"/>
    <w:qFormat/>
    <w:locked/>
    <w:uiPriority w:val="0"/>
    <w:rPr>
      <w:rFonts w:ascii="Arial" w:hAnsi="Arial" w:eastAsia="黑体"/>
      <w:b/>
      <w:sz w:val="32"/>
    </w:rPr>
  </w:style>
  <w:style w:type="character" w:customStyle="1" w:styleId="25">
    <w:name w:val="正文文本 Char1"/>
    <w:basedOn w:val="17"/>
    <w:link w:val="2"/>
    <w:semiHidden/>
    <w:qFormat/>
    <w:uiPriority w:val="99"/>
  </w:style>
  <w:style w:type="character" w:customStyle="1" w:styleId="26">
    <w:name w:val="正文文本缩进 Char"/>
    <w:basedOn w:val="17"/>
    <w:link w:val="5"/>
    <w:semiHidden/>
    <w:qFormat/>
    <w:uiPriority w:val="99"/>
  </w:style>
  <w:style w:type="character" w:customStyle="1" w:styleId="27">
    <w:name w:val="正文首行缩进 2 Char"/>
    <w:basedOn w:val="26"/>
    <w:link w:val="14"/>
    <w:semiHidden/>
    <w:qFormat/>
    <w:uiPriority w:val="99"/>
  </w:style>
  <w:style w:type="character" w:customStyle="1" w:styleId="28">
    <w:name w:val="批注框文本 Char"/>
    <w:basedOn w:val="17"/>
    <w:link w:val="8"/>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3"/>
    <w:qFormat/>
    <w:uiPriority w:val="0"/>
    <w:rPr>
      <w:rFonts w:ascii="Times New Roman" w:hAnsi="Times New Roman" w:eastAsia="黑体"/>
      <w:b/>
      <w:bCs/>
      <w:kern w:val="44"/>
      <w:sz w:val="30"/>
      <w:szCs w:val="44"/>
    </w:rPr>
  </w:style>
  <w:style w:type="character" w:customStyle="1" w:styleId="32">
    <w:name w:val="font101"/>
    <w:basedOn w:val="17"/>
    <w:qFormat/>
    <w:uiPriority w:val="0"/>
    <w:rPr>
      <w:rFonts w:hint="eastAsia" w:ascii="宋体" w:hAnsi="宋体" w:eastAsia="宋体" w:cs="宋体"/>
      <w:color w:val="FF0000"/>
      <w:sz w:val="20"/>
      <w:szCs w:val="20"/>
      <w:u w:val="none"/>
    </w:rPr>
  </w:style>
  <w:style w:type="paragraph" w:customStyle="1" w:styleId="33">
    <w:name w:val="节标题"/>
    <w:basedOn w:val="1"/>
    <w:next w:val="1"/>
    <w:qFormat/>
    <w:uiPriority w:val="0"/>
    <w:pPr>
      <w:widowControl/>
      <w:spacing w:line="289" w:lineRule="atLeast"/>
      <w:jc w:val="center"/>
      <w:textAlignment w:val="baseline"/>
    </w:pPr>
    <w:rPr>
      <w:color w:val="000000"/>
      <w:kern w:val="0"/>
      <w:sz w:val="28"/>
    </w:rPr>
  </w:style>
  <w:style w:type="paragraph" w:customStyle="1" w:styleId="34">
    <w:name w:val="p0"/>
    <w:basedOn w:val="1"/>
    <w:qFormat/>
    <w:uiPriority w:val="0"/>
    <w:pPr>
      <w:widowControl/>
    </w:pPr>
    <w:rPr>
      <w:rFonts w:cs="宋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972</Words>
  <Characters>977</Characters>
  <Lines>6</Lines>
  <Paragraphs>1</Paragraphs>
  <TotalTime>0</TotalTime>
  <ScaleCrop>false</ScaleCrop>
  <LinksUpToDate>false</LinksUpToDate>
  <CharactersWithSpaces>997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2025-06-26T02:46:25Z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